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2AC" w:rsidRPr="009A6A22" w:rsidRDefault="00547074" w:rsidP="009A6A22">
      <w:pPr>
        <w:spacing w:after="0"/>
        <w:jc w:val="center"/>
        <w:rPr>
          <w:rFonts w:ascii="Copperplate Gothic Bold" w:hAnsi="Copperplate Gothic Bold"/>
          <w:sz w:val="72"/>
          <w:szCs w:val="72"/>
        </w:rPr>
      </w:pPr>
      <w:r>
        <w:rPr>
          <w:rFonts w:ascii="Copperplate Gothic Bold" w:hAnsi="Copperplate Gothic Bold"/>
          <w:sz w:val="72"/>
          <w:szCs w:val="72"/>
        </w:rPr>
        <w:t>Shiloh Downs</w:t>
      </w:r>
    </w:p>
    <w:p w:rsidR="004B42AC" w:rsidRPr="009A6A22" w:rsidRDefault="00547074" w:rsidP="009A6A22">
      <w:pPr>
        <w:spacing w:after="0"/>
        <w:jc w:val="center"/>
        <w:rPr>
          <w:b/>
          <w:sz w:val="28"/>
          <w:szCs w:val="28"/>
        </w:rPr>
      </w:pPr>
      <w:r>
        <w:rPr>
          <w:b/>
          <w:sz w:val="28"/>
          <w:szCs w:val="28"/>
        </w:rPr>
        <w:t>Shiloh Downs</w:t>
      </w:r>
      <w:r w:rsidR="004B42AC" w:rsidRPr="009A6A22">
        <w:rPr>
          <w:b/>
          <w:sz w:val="28"/>
          <w:szCs w:val="28"/>
        </w:rPr>
        <w:t xml:space="preserve"> Homeowners Association</w:t>
      </w:r>
    </w:p>
    <w:p w:rsidR="004B42AC" w:rsidRDefault="004B42AC" w:rsidP="009A6A22">
      <w:pPr>
        <w:pBdr>
          <w:bottom w:val="single" w:sz="12" w:space="1" w:color="auto"/>
        </w:pBdr>
        <w:spacing w:after="0"/>
        <w:jc w:val="center"/>
        <w:rPr>
          <w:sz w:val="24"/>
          <w:szCs w:val="24"/>
        </w:rPr>
      </w:pPr>
      <w:r w:rsidRPr="009A6A22">
        <w:rPr>
          <w:sz w:val="24"/>
          <w:szCs w:val="24"/>
        </w:rPr>
        <w:t>Rule Violation and Consequence Policy</w:t>
      </w:r>
    </w:p>
    <w:p w:rsidR="004B42AC" w:rsidRDefault="004B42AC" w:rsidP="009A6A22">
      <w:pPr>
        <w:spacing w:after="0"/>
        <w:rPr>
          <w:sz w:val="24"/>
          <w:szCs w:val="24"/>
        </w:rPr>
      </w:pPr>
    </w:p>
    <w:p w:rsidR="00547074" w:rsidRDefault="004B42AC" w:rsidP="009A6A22">
      <w:pPr>
        <w:spacing w:after="0"/>
        <w:rPr>
          <w:rFonts w:ascii="Verdana" w:hAnsi="Verdana"/>
          <w:sz w:val="24"/>
          <w:szCs w:val="24"/>
        </w:rPr>
      </w:pPr>
      <w:r w:rsidRPr="008C6761">
        <w:rPr>
          <w:rFonts w:ascii="Verdana" w:hAnsi="Verdana"/>
          <w:b/>
          <w:sz w:val="24"/>
          <w:szCs w:val="24"/>
        </w:rPr>
        <w:t>Purpose:</w:t>
      </w:r>
      <w:r>
        <w:rPr>
          <w:rFonts w:ascii="Verdana" w:hAnsi="Verdana"/>
          <w:sz w:val="24"/>
          <w:szCs w:val="24"/>
        </w:rPr>
        <w:t xml:space="preserve">  To establish written warning and fine schedule of events should the </w:t>
      </w:r>
      <w:r w:rsidR="000F323F">
        <w:rPr>
          <w:rFonts w:ascii="Verdana" w:hAnsi="Verdana"/>
          <w:sz w:val="24"/>
          <w:szCs w:val="24"/>
        </w:rPr>
        <w:t>HOA determine</w:t>
      </w:r>
      <w:r>
        <w:rPr>
          <w:rFonts w:ascii="Verdana" w:hAnsi="Verdana"/>
          <w:sz w:val="24"/>
          <w:szCs w:val="24"/>
        </w:rPr>
        <w:t xml:space="preserve"> that a household is out of compliance with the Master Declaration or Declaration of Covenants, Codes, and Restrictions of </w:t>
      </w:r>
      <w:r w:rsidR="00547074">
        <w:rPr>
          <w:rFonts w:ascii="Verdana" w:hAnsi="Verdana"/>
          <w:sz w:val="24"/>
          <w:szCs w:val="24"/>
        </w:rPr>
        <w:t>Shiloh Downs</w:t>
      </w:r>
      <w:r>
        <w:rPr>
          <w:rFonts w:ascii="Verdana" w:hAnsi="Verdana"/>
          <w:sz w:val="24"/>
          <w:szCs w:val="24"/>
        </w:rPr>
        <w:t xml:space="preserve"> Homeowners Association</w:t>
      </w:r>
      <w:r w:rsidR="00547074">
        <w:rPr>
          <w:rFonts w:ascii="Verdana" w:hAnsi="Verdana"/>
          <w:sz w:val="24"/>
          <w:szCs w:val="24"/>
        </w:rPr>
        <w:t>.</w:t>
      </w:r>
    </w:p>
    <w:p w:rsidR="004B42AC" w:rsidRDefault="004B42AC" w:rsidP="009A6A22">
      <w:pPr>
        <w:spacing w:after="0"/>
        <w:rPr>
          <w:rFonts w:ascii="Verdana" w:hAnsi="Verdana"/>
          <w:sz w:val="24"/>
          <w:szCs w:val="24"/>
        </w:rPr>
      </w:pPr>
      <w:r>
        <w:rPr>
          <w:rFonts w:ascii="Verdana" w:hAnsi="Verdana"/>
          <w:sz w:val="24"/>
          <w:szCs w:val="24"/>
        </w:rPr>
        <w:t>The following schedule of events has been adopted by the board of directors:</w:t>
      </w:r>
    </w:p>
    <w:p w:rsidR="004B42AC" w:rsidRDefault="004B42AC" w:rsidP="009A6A22">
      <w:pPr>
        <w:spacing w:after="0"/>
        <w:rPr>
          <w:rFonts w:ascii="Verdana" w:hAnsi="Verdana"/>
          <w:sz w:val="24"/>
          <w:szCs w:val="24"/>
        </w:rPr>
      </w:pPr>
    </w:p>
    <w:p w:rsidR="004B42AC" w:rsidRDefault="004B42AC" w:rsidP="009A6A22">
      <w:pPr>
        <w:spacing w:after="0"/>
        <w:rPr>
          <w:rFonts w:ascii="Verdana" w:hAnsi="Verdana"/>
          <w:b/>
          <w:sz w:val="24"/>
          <w:szCs w:val="24"/>
          <w:u w:val="single"/>
        </w:rPr>
      </w:pPr>
      <w:r w:rsidRPr="008C6761">
        <w:rPr>
          <w:rFonts w:ascii="Verdana" w:hAnsi="Verdana"/>
          <w:b/>
          <w:sz w:val="24"/>
          <w:szCs w:val="24"/>
          <w:u w:val="single"/>
        </w:rPr>
        <w:t xml:space="preserve">Single </w:t>
      </w:r>
      <w:r w:rsidR="00F71CC6">
        <w:rPr>
          <w:rFonts w:ascii="Verdana" w:hAnsi="Verdana"/>
          <w:b/>
          <w:sz w:val="24"/>
          <w:szCs w:val="24"/>
          <w:u w:val="single"/>
        </w:rPr>
        <w:t>Violation</w:t>
      </w:r>
      <w:r w:rsidRPr="008C6761">
        <w:rPr>
          <w:rFonts w:ascii="Verdana" w:hAnsi="Verdana"/>
          <w:b/>
          <w:sz w:val="24"/>
          <w:szCs w:val="24"/>
          <w:u w:val="single"/>
        </w:rPr>
        <w:t xml:space="preserve"> with no resolution</w:t>
      </w:r>
    </w:p>
    <w:p w:rsidR="004B42AC" w:rsidRDefault="004B42AC" w:rsidP="009A6A22">
      <w:pPr>
        <w:spacing w:after="0"/>
        <w:rPr>
          <w:rFonts w:ascii="Verdana" w:hAnsi="Verdana"/>
          <w:b/>
          <w:sz w:val="24"/>
          <w:szCs w:val="24"/>
          <w:u w:val="single"/>
        </w:rPr>
      </w:pPr>
    </w:p>
    <w:p w:rsidR="004B42AC" w:rsidRPr="00A649A9" w:rsidRDefault="004B42AC" w:rsidP="00DE2FE3">
      <w:pPr>
        <w:pStyle w:val="ListParagraph"/>
        <w:numPr>
          <w:ilvl w:val="0"/>
          <w:numId w:val="1"/>
        </w:numPr>
        <w:spacing w:after="0"/>
        <w:rPr>
          <w:rFonts w:ascii="Verdana" w:hAnsi="Verdana"/>
          <w:sz w:val="24"/>
          <w:szCs w:val="24"/>
        </w:rPr>
      </w:pPr>
      <w:r w:rsidRPr="000F323F">
        <w:rPr>
          <w:rFonts w:ascii="Verdana" w:hAnsi="Verdana"/>
          <w:b/>
          <w:sz w:val="24"/>
          <w:szCs w:val="24"/>
          <w:u w:val="single"/>
        </w:rPr>
        <w:t xml:space="preserve">Initial </w:t>
      </w:r>
      <w:r w:rsidR="00A649A9" w:rsidRPr="000F323F">
        <w:rPr>
          <w:rFonts w:ascii="Verdana" w:hAnsi="Verdana"/>
          <w:b/>
          <w:sz w:val="24"/>
          <w:szCs w:val="24"/>
          <w:u w:val="single"/>
        </w:rPr>
        <w:t>Notice</w:t>
      </w:r>
      <w:r w:rsidRPr="000F323F">
        <w:rPr>
          <w:rFonts w:ascii="Verdana" w:hAnsi="Verdana"/>
          <w:b/>
          <w:sz w:val="24"/>
          <w:szCs w:val="24"/>
          <w:u w:val="single"/>
        </w:rPr>
        <w:t>:</w:t>
      </w:r>
      <w:r>
        <w:rPr>
          <w:rFonts w:ascii="Verdana" w:hAnsi="Verdana"/>
          <w:sz w:val="24"/>
          <w:szCs w:val="24"/>
        </w:rPr>
        <w:t xml:space="preserve">   </w:t>
      </w:r>
      <w:r w:rsidR="00A649A9">
        <w:rPr>
          <w:rFonts w:ascii="Verdana" w:hAnsi="Verdana"/>
          <w:sz w:val="24"/>
          <w:szCs w:val="24"/>
        </w:rPr>
        <w:t>T</w:t>
      </w:r>
      <w:r>
        <w:rPr>
          <w:rFonts w:ascii="Verdana" w:hAnsi="Verdana"/>
          <w:sz w:val="24"/>
          <w:szCs w:val="24"/>
        </w:rPr>
        <w:t xml:space="preserve">he </w:t>
      </w:r>
      <w:r w:rsidR="00FB13F4">
        <w:rPr>
          <w:rFonts w:ascii="Verdana" w:hAnsi="Verdana"/>
          <w:sz w:val="24"/>
          <w:szCs w:val="24"/>
        </w:rPr>
        <w:t xml:space="preserve">HOA </w:t>
      </w:r>
      <w:r w:rsidR="00A649A9">
        <w:rPr>
          <w:rFonts w:ascii="Verdana" w:hAnsi="Verdana"/>
          <w:sz w:val="24"/>
          <w:szCs w:val="24"/>
        </w:rPr>
        <w:t>will</w:t>
      </w:r>
      <w:r w:rsidR="00AD7FDF">
        <w:rPr>
          <w:rFonts w:ascii="Verdana" w:hAnsi="Verdana"/>
          <w:sz w:val="24"/>
          <w:szCs w:val="24"/>
        </w:rPr>
        <w:t xml:space="preserve"> </w:t>
      </w:r>
      <w:r w:rsidR="00A649A9">
        <w:rPr>
          <w:rFonts w:ascii="Verdana" w:hAnsi="Verdana"/>
          <w:sz w:val="24"/>
          <w:szCs w:val="24"/>
        </w:rPr>
        <w:t xml:space="preserve">send the owner a written letter via USPS, including a copy of </w:t>
      </w:r>
      <w:r w:rsidR="00A649A9" w:rsidRPr="008C736C">
        <w:rPr>
          <w:rFonts w:ascii="Verdana" w:hAnsi="Verdana"/>
          <w:sz w:val="24"/>
          <w:szCs w:val="24"/>
          <w:u w:val="single"/>
        </w:rPr>
        <w:t>th</w:t>
      </w:r>
      <w:r w:rsidR="008C736C" w:rsidRPr="008C736C">
        <w:rPr>
          <w:rFonts w:ascii="Verdana" w:hAnsi="Verdana"/>
          <w:sz w:val="24"/>
          <w:szCs w:val="24"/>
          <w:u w:val="single"/>
        </w:rPr>
        <w:t>is</w:t>
      </w:r>
      <w:r w:rsidR="00A649A9">
        <w:rPr>
          <w:rFonts w:ascii="Verdana" w:hAnsi="Verdana"/>
          <w:sz w:val="24"/>
          <w:szCs w:val="24"/>
        </w:rPr>
        <w:t xml:space="preserve"> policy</w:t>
      </w:r>
      <w:r>
        <w:rPr>
          <w:rFonts w:ascii="Verdana" w:hAnsi="Verdana"/>
          <w:sz w:val="24"/>
          <w:szCs w:val="24"/>
        </w:rPr>
        <w:t>. The letter shall clearly state the violation and reference the specific section of the by-laws that has been violated. No financial penalty assessed.</w:t>
      </w:r>
      <w:r w:rsidR="00F71CC6">
        <w:rPr>
          <w:rFonts w:ascii="Verdana" w:hAnsi="Verdana"/>
          <w:sz w:val="24"/>
          <w:szCs w:val="24"/>
        </w:rPr>
        <w:t xml:space="preserve">  </w:t>
      </w:r>
      <w:r w:rsidR="00F71CC6" w:rsidRPr="00A649A9">
        <w:rPr>
          <w:rFonts w:ascii="Verdana" w:hAnsi="Verdana"/>
          <w:sz w:val="24"/>
          <w:szCs w:val="24"/>
        </w:rPr>
        <w:t>The owner has 15 days to resolve the issue.</w:t>
      </w:r>
      <w:r w:rsidR="00FB3F4A">
        <w:rPr>
          <w:rFonts w:ascii="Verdana" w:hAnsi="Verdana"/>
          <w:sz w:val="24"/>
          <w:szCs w:val="24"/>
        </w:rPr>
        <w:t xml:space="preserve"> </w:t>
      </w:r>
      <w:r w:rsidR="008C736C">
        <w:rPr>
          <w:rFonts w:ascii="Verdana" w:hAnsi="Verdana"/>
          <w:sz w:val="24"/>
          <w:szCs w:val="24"/>
          <w:u w:val="single"/>
        </w:rPr>
        <w:t>If the violation involves an owner starting construction or other structural modifications that requires pre-approval by a board member of the HOA, this initial notice will be a cease and desist order.</w:t>
      </w:r>
    </w:p>
    <w:p w:rsidR="004B42AC" w:rsidRPr="00DE2FE3" w:rsidRDefault="004B42AC" w:rsidP="00DE2FE3">
      <w:pPr>
        <w:pStyle w:val="ListParagraph"/>
        <w:spacing w:after="0"/>
        <w:rPr>
          <w:rFonts w:ascii="Verdana" w:hAnsi="Verdana"/>
          <w:sz w:val="24"/>
          <w:szCs w:val="24"/>
          <w:u w:val="single"/>
        </w:rPr>
      </w:pPr>
    </w:p>
    <w:p w:rsidR="004B42AC" w:rsidRPr="00C74408" w:rsidRDefault="004B42AC" w:rsidP="00DE2FE3">
      <w:pPr>
        <w:pStyle w:val="ListParagraph"/>
        <w:numPr>
          <w:ilvl w:val="0"/>
          <w:numId w:val="1"/>
        </w:numPr>
        <w:spacing w:after="0"/>
        <w:rPr>
          <w:rFonts w:ascii="Verdana" w:hAnsi="Verdana"/>
          <w:sz w:val="24"/>
          <w:szCs w:val="24"/>
          <w:u w:val="single"/>
        </w:rPr>
      </w:pPr>
      <w:r w:rsidRPr="000F323F">
        <w:rPr>
          <w:rFonts w:ascii="Verdana" w:hAnsi="Verdana"/>
          <w:b/>
          <w:sz w:val="24"/>
          <w:szCs w:val="24"/>
          <w:u w:val="single"/>
        </w:rPr>
        <w:t xml:space="preserve">Second </w:t>
      </w:r>
      <w:r w:rsidR="00A649A9" w:rsidRPr="000F323F">
        <w:rPr>
          <w:rFonts w:ascii="Verdana" w:hAnsi="Verdana"/>
          <w:b/>
          <w:sz w:val="24"/>
          <w:szCs w:val="24"/>
          <w:u w:val="single"/>
        </w:rPr>
        <w:t>Notice</w:t>
      </w:r>
      <w:r>
        <w:rPr>
          <w:rFonts w:ascii="Verdana" w:hAnsi="Verdana"/>
          <w:sz w:val="24"/>
          <w:szCs w:val="24"/>
          <w:u w:val="single"/>
        </w:rPr>
        <w:t>:</w:t>
      </w:r>
      <w:r>
        <w:rPr>
          <w:rFonts w:ascii="Verdana" w:hAnsi="Verdana"/>
          <w:sz w:val="24"/>
          <w:szCs w:val="24"/>
        </w:rPr>
        <w:t xml:space="preserve">   </w:t>
      </w:r>
      <w:r w:rsidR="00F71CC6" w:rsidRPr="00A649A9">
        <w:rPr>
          <w:rFonts w:ascii="Verdana" w:hAnsi="Verdana"/>
          <w:sz w:val="24"/>
          <w:szCs w:val="24"/>
        </w:rPr>
        <w:t xml:space="preserve">After the initial 15 days, </w:t>
      </w:r>
      <w:r w:rsidR="00A649A9">
        <w:rPr>
          <w:rFonts w:ascii="Verdana" w:hAnsi="Verdana"/>
          <w:sz w:val="24"/>
          <w:szCs w:val="24"/>
        </w:rPr>
        <w:t xml:space="preserve">the </w:t>
      </w:r>
      <w:r w:rsidR="00FB13F4">
        <w:rPr>
          <w:rFonts w:ascii="Verdana" w:hAnsi="Verdana"/>
          <w:sz w:val="24"/>
          <w:szCs w:val="24"/>
        </w:rPr>
        <w:t xml:space="preserve">HOA </w:t>
      </w:r>
      <w:r w:rsidR="00A649A9">
        <w:rPr>
          <w:rFonts w:ascii="Verdana" w:hAnsi="Verdana"/>
          <w:sz w:val="24"/>
          <w:szCs w:val="24"/>
        </w:rPr>
        <w:t xml:space="preserve">will send the owner a second written letter, this time via </w:t>
      </w:r>
      <w:r w:rsidR="00F71CC6" w:rsidRPr="00A649A9">
        <w:rPr>
          <w:rFonts w:ascii="Verdana" w:hAnsi="Verdana"/>
          <w:sz w:val="24"/>
          <w:szCs w:val="24"/>
        </w:rPr>
        <w:t>certified mail</w:t>
      </w:r>
      <w:r>
        <w:rPr>
          <w:rFonts w:ascii="Verdana" w:hAnsi="Verdana"/>
          <w:sz w:val="24"/>
          <w:szCs w:val="24"/>
        </w:rPr>
        <w:t xml:space="preserve">.  The letter shall clearly state the violation, reference the specific section of the </w:t>
      </w:r>
      <w:r w:rsidR="008C736C">
        <w:rPr>
          <w:rFonts w:ascii="Verdana" w:hAnsi="Verdana"/>
          <w:sz w:val="24"/>
          <w:szCs w:val="24"/>
          <w:u w:val="single"/>
        </w:rPr>
        <w:t>codes</w:t>
      </w:r>
      <w:r>
        <w:rPr>
          <w:rFonts w:ascii="Verdana" w:hAnsi="Verdana"/>
          <w:sz w:val="24"/>
          <w:szCs w:val="24"/>
        </w:rPr>
        <w:t xml:space="preserve"> that has been violated, and provide notification that failure to comply may result in a fine payable to the HOA. No financial penalty assessed. </w:t>
      </w:r>
      <w:r w:rsidR="00F71CC6">
        <w:rPr>
          <w:rFonts w:ascii="Verdana" w:hAnsi="Verdana"/>
          <w:sz w:val="24"/>
          <w:szCs w:val="24"/>
        </w:rPr>
        <w:t xml:space="preserve"> </w:t>
      </w:r>
      <w:r w:rsidR="00F71CC6" w:rsidRPr="00A649A9">
        <w:rPr>
          <w:rFonts w:ascii="Verdana" w:hAnsi="Verdana"/>
          <w:sz w:val="24"/>
          <w:szCs w:val="24"/>
        </w:rPr>
        <w:t>The owner has an additional 15 days to resolve.</w:t>
      </w:r>
      <w:r w:rsidR="008C736C">
        <w:rPr>
          <w:rFonts w:ascii="Verdana" w:hAnsi="Verdana"/>
          <w:sz w:val="24"/>
          <w:szCs w:val="24"/>
          <w:u w:val="single"/>
        </w:rPr>
        <w:t xml:space="preserve"> If this notice follows a previously issued cease and desist order, the owner will be fined $50.00.</w:t>
      </w:r>
    </w:p>
    <w:p w:rsidR="004B42AC" w:rsidRPr="00C74408" w:rsidRDefault="004B42AC" w:rsidP="00C74408">
      <w:pPr>
        <w:pStyle w:val="ListParagraph"/>
        <w:rPr>
          <w:rFonts w:ascii="Verdana" w:hAnsi="Verdana"/>
          <w:sz w:val="24"/>
          <w:szCs w:val="24"/>
          <w:u w:val="single"/>
        </w:rPr>
      </w:pPr>
    </w:p>
    <w:p w:rsidR="004B42AC" w:rsidRPr="00F71CC6" w:rsidRDefault="004B42AC" w:rsidP="00DE2FE3">
      <w:pPr>
        <w:pStyle w:val="ListParagraph"/>
        <w:numPr>
          <w:ilvl w:val="0"/>
          <w:numId w:val="1"/>
        </w:numPr>
        <w:spacing w:after="0"/>
        <w:rPr>
          <w:rFonts w:ascii="Verdana" w:hAnsi="Verdana"/>
          <w:sz w:val="24"/>
          <w:szCs w:val="24"/>
          <w:u w:val="single"/>
        </w:rPr>
      </w:pPr>
      <w:r w:rsidRPr="000F323F">
        <w:rPr>
          <w:rFonts w:ascii="Verdana" w:hAnsi="Verdana"/>
          <w:b/>
          <w:sz w:val="24"/>
          <w:szCs w:val="24"/>
          <w:u w:val="single"/>
        </w:rPr>
        <w:t xml:space="preserve">Third </w:t>
      </w:r>
      <w:r w:rsidR="00A649A9" w:rsidRPr="000F323F">
        <w:rPr>
          <w:rFonts w:ascii="Verdana" w:hAnsi="Verdana"/>
          <w:b/>
          <w:sz w:val="24"/>
          <w:szCs w:val="24"/>
          <w:u w:val="single"/>
        </w:rPr>
        <w:t>Notice</w:t>
      </w:r>
      <w:r w:rsidRPr="000F323F">
        <w:rPr>
          <w:rFonts w:ascii="Verdana" w:hAnsi="Verdana"/>
          <w:b/>
          <w:sz w:val="24"/>
          <w:szCs w:val="24"/>
          <w:u w:val="single"/>
        </w:rPr>
        <w:t>:</w:t>
      </w:r>
      <w:r>
        <w:rPr>
          <w:rFonts w:ascii="Verdana" w:hAnsi="Verdana"/>
          <w:sz w:val="24"/>
          <w:szCs w:val="24"/>
        </w:rPr>
        <w:t xml:space="preserve">   </w:t>
      </w:r>
      <w:r w:rsidR="00F71CC6" w:rsidRPr="00A649A9">
        <w:rPr>
          <w:rFonts w:ascii="Verdana" w:hAnsi="Verdana"/>
          <w:sz w:val="24"/>
          <w:szCs w:val="24"/>
        </w:rPr>
        <w:t xml:space="preserve">After an additional 15 days, the </w:t>
      </w:r>
      <w:r w:rsidR="00AD7FDF">
        <w:rPr>
          <w:rFonts w:ascii="Verdana" w:hAnsi="Verdana"/>
          <w:sz w:val="24"/>
          <w:szCs w:val="24"/>
        </w:rPr>
        <w:t xml:space="preserve">HOA </w:t>
      </w:r>
      <w:r w:rsidR="00F71CC6" w:rsidRPr="00A649A9">
        <w:rPr>
          <w:rFonts w:ascii="Verdana" w:hAnsi="Verdana"/>
          <w:sz w:val="24"/>
          <w:szCs w:val="24"/>
        </w:rPr>
        <w:t xml:space="preserve">will </w:t>
      </w:r>
      <w:r w:rsidR="00A649A9">
        <w:rPr>
          <w:rFonts w:ascii="Verdana" w:hAnsi="Verdana"/>
          <w:sz w:val="24"/>
          <w:szCs w:val="24"/>
        </w:rPr>
        <w:t>send</w:t>
      </w:r>
      <w:r w:rsidR="00F71CC6" w:rsidRPr="00A649A9">
        <w:rPr>
          <w:rFonts w:ascii="Verdana" w:hAnsi="Verdana"/>
          <w:sz w:val="24"/>
          <w:szCs w:val="24"/>
        </w:rPr>
        <w:t xml:space="preserve"> a</w:t>
      </w:r>
      <w:r w:rsidR="00F71CC6">
        <w:rPr>
          <w:rFonts w:ascii="Verdana" w:hAnsi="Verdana"/>
          <w:sz w:val="24"/>
          <w:szCs w:val="24"/>
        </w:rPr>
        <w:t xml:space="preserve"> </w:t>
      </w:r>
      <w:r w:rsidR="00A649A9">
        <w:rPr>
          <w:rFonts w:ascii="Verdana" w:hAnsi="Verdana"/>
          <w:sz w:val="24"/>
          <w:szCs w:val="24"/>
        </w:rPr>
        <w:t xml:space="preserve">third </w:t>
      </w:r>
      <w:r w:rsidR="00F71CC6">
        <w:rPr>
          <w:rFonts w:ascii="Verdana" w:hAnsi="Verdana"/>
          <w:sz w:val="24"/>
          <w:szCs w:val="24"/>
        </w:rPr>
        <w:t>w</w:t>
      </w:r>
      <w:r>
        <w:rPr>
          <w:rFonts w:ascii="Verdana" w:hAnsi="Verdana"/>
          <w:sz w:val="24"/>
          <w:szCs w:val="24"/>
        </w:rPr>
        <w:t>ritten letter</w:t>
      </w:r>
      <w:r w:rsidR="00A649A9">
        <w:rPr>
          <w:rFonts w:ascii="Verdana" w:hAnsi="Verdana"/>
          <w:sz w:val="24"/>
          <w:szCs w:val="24"/>
        </w:rPr>
        <w:t xml:space="preserve"> via USPS</w:t>
      </w:r>
      <w:r>
        <w:rPr>
          <w:rFonts w:ascii="Verdana" w:hAnsi="Verdana"/>
          <w:sz w:val="24"/>
          <w:szCs w:val="24"/>
        </w:rPr>
        <w:t xml:space="preserve">. The letter shall clearly restate the violation, reference the specific section of the </w:t>
      </w:r>
      <w:r w:rsidR="008C736C" w:rsidRPr="008C736C">
        <w:rPr>
          <w:rFonts w:ascii="Verdana" w:hAnsi="Verdana"/>
          <w:sz w:val="24"/>
          <w:szCs w:val="24"/>
          <w:u w:val="single"/>
        </w:rPr>
        <w:t>codes</w:t>
      </w:r>
      <w:r>
        <w:rPr>
          <w:rFonts w:ascii="Verdana" w:hAnsi="Verdana"/>
          <w:sz w:val="24"/>
          <w:szCs w:val="24"/>
        </w:rPr>
        <w:t xml:space="preserve"> that continues </w:t>
      </w:r>
      <w:r w:rsidR="00A649A9">
        <w:rPr>
          <w:rFonts w:ascii="Verdana" w:hAnsi="Verdana"/>
          <w:sz w:val="24"/>
          <w:szCs w:val="24"/>
        </w:rPr>
        <w:t>to be in violation, access a $50</w:t>
      </w:r>
      <w:r>
        <w:rPr>
          <w:rFonts w:ascii="Verdana" w:hAnsi="Verdana"/>
          <w:sz w:val="24"/>
          <w:szCs w:val="24"/>
        </w:rPr>
        <w:t xml:space="preserve"> financial penalty payable to the HOA.  Also, with this notice, the letter will provide notification that if the household does not comply with this third and FINAL NOTICE, that they may be subject to additional financial penalties and that the matter may be referred to an attorney, resulting </w:t>
      </w:r>
      <w:r w:rsidR="00F71CC6" w:rsidRPr="00A649A9">
        <w:rPr>
          <w:rFonts w:ascii="Verdana" w:hAnsi="Verdana"/>
          <w:sz w:val="24"/>
          <w:szCs w:val="24"/>
        </w:rPr>
        <w:t>in additional fees being assessed, up to and including a lien being placed on the property</w:t>
      </w:r>
      <w:r w:rsidRPr="00A649A9">
        <w:rPr>
          <w:rFonts w:ascii="Verdana" w:hAnsi="Verdana"/>
          <w:sz w:val="24"/>
          <w:szCs w:val="24"/>
        </w:rPr>
        <w:t>.</w:t>
      </w:r>
      <w:r w:rsidR="00FB3F4A">
        <w:rPr>
          <w:rFonts w:ascii="Verdana" w:hAnsi="Verdana"/>
          <w:sz w:val="24"/>
          <w:szCs w:val="24"/>
        </w:rPr>
        <w:t xml:space="preserve"> </w:t>
      </w:r>
      <w:r w:rsidR="008C736C">
        <w:rPr>
          <w:rFonts w:ascii="Verdana" w:hAnsi="Verdana"/>
          <w:sz w:val="24"/>
          <w:szCs w:val="24"/>
          <w:u w:val="single"/>
        </w:rPr>
        <w:t>If this notice would have addressed an issue concerning a cease and desist order, the owner will receive a written letter from an attorney and be fined an additional $200 plus attorney fees.</w:t>
      </w:r>
    </w:p>
    <w:p w:rsidR="004B42AC" w:rsidRPr="002B3593" w:rsidRDefault="004B42AC" w:rsidP="002B3593">
      <w:pPr>
        <w:pStyle w:val="ListParagraph"/>
        <w:rPr>
          <w:rFonts w:ascii="Verdana" w:hAnsi="Verdana"/>
          <w:sz w:val="24"/>
          <w:szCs w:val="24"/>
          <w:u w:val="single"/>
        </w:rPr>
      </w:pPr>
    </w:p>
    <w:p w:rsidR="00A649A9" w:rsidRDefault="004B42AC" w:rsidP="00A649A9">
      <w:pPr>
        <w:pStyle w:val="ListParagraph"/>
        <w:numPr>
          <w:ilvl w:val="0"/>
          <w:numId w:val="1"/>
        </w:numPr>
        <w:spacing w:after="0"/>
        <w:rPr>
          <w:rFonts w:ascii="Verdana" w:hAnsi="Verdana"/>
          <w:sz w:val="24"/>
          <w:szCs w:val="24"/>
        </w:rPr>
      </w:pPr>
      <w:r w:rsidRPr="000F323F">
        <w:rPr>
          <w:rFonts w:ascii="Verdana" w:hAnsi="Verdana"/>
          <w:b/>
          <w:sz w:val="24"/>
          <w:szCs w:val="24"/>
          <w:u w:val="single"/>
        </w:rPr>
        <w:t>Fourth Offense:</w:t>
      </w:r>
      <w:r>
        <w:rPr>
          <w:rFonts w:ascii="Verdana" w:hAnsi="Verdana"/>
          <w:sz w:val="24"/>
          <w:szCs w:val="24"/>
        </w:rPr>
        <w:t xml:space="preserve">  Written le</w:t>
      </w:r>
      <w:r w:rsidR="00A649A9">
        <w:rPr>
          <w:rFonts w:ascii="Verdana" w:hAnsi="Verdana"/>
          <w:sz w:val="24"/>
          <w:szCs w:val="24"/>
        </w:rPr>
        <w:t>tter from attorney. Additional $100</w:t>
      </w:r>
      <w:r>
        <w:rPr>
          <w:rFonts w:ascii="Verdana" w:hAnsi="Verdana"/>
          <w:sz w:val="24"/>
          <w:szCs w:val="24"/>
        </w:rPr>
        <w:t xml:space="preserve"> financial penalty </w:t>
      </w:r>
      <w:r w:rsidR="00A649A9">
        <w:rPr>
          <w:rFonts w:ascii="Verdana" w:hAnsi="Verdana"/>
          <w:sz w:val="24"/>
          <w:szCs w:val="24"/>
        </w:rPr>
        <w:t>plus</w:t>
      </w:r>
      <w:r>
        <w:rPr>
          <w:rFonts w:ascii="Verdana" w:hAnsi="Verdana"/>
          <w:sz w:val="24"/>
          <w:szCs w:val="24"/>
        </w:rPr>
        <w:t xml:space="preserve"> </w:t>
      </w:r>
      <w:r w:rsidR="00F71CC6" w:rsidRPr="00A649A9">
        <w:rPr>
          <w:rFonts w:ascii="Verdana" w:hAnsi="Verdana"/>
          <w:sz w:val="24"/>
          <w:szCs w:val="24"/>
        </w:rPr>
        <w:t xml:space="preserve">attorney </w:t>
      </w:r>
      <w:r w:rsidRPr="00A649A9">
        <w:rPr>
          <w:rFonts w:ascii="Verdana" w:hAnsi="Verdana"/>
          <w:sz w:val="24"/>
          <w:szCs w:val="24"/>
        </w:rPr>
        <w:t>fee</w:t>
      </w:r>
      <w:r w:rsidR="00F71CC6" w:rsidRPr="00A649A9">
        <w:rPr>
          <w:rFonts w:ascii="Verdana" w:hAnsi="Verdana"/>
          <w:sz w:val="24"/>
          <w:szCs w:val="24"/>
        </w:rPr>
        <w:t>s assessed</w:t>
      </w:r>
      <w:r w:rsidR="00A649A9" w:rsidRPr="00A649A9">
        <w:rPr>
          <w:rFonts w:ascii="Verdana" w:hAnsi="Verdana"/>
          <w:sz w:val="24"/>
          <w:szCs w:val="24"/>
        </w:rPr>
        <w:t>, up to and including a lien being placed on the property</w:t>
      </w:r>
      <w:r w:rsidR="00A649A9">
        <w:rPr>
          <w:rFonts w:ascii="Verdana" w:hAnsi="Verdana"/>
          <w:sz w:val="24"/>
          <w:szCs w:val="24"/>
        </w:rPr>
        <w:t>,</w:t>
      </w:r>
      <w:r>
        <w:rPr>
          <w:rFonts w:ascii="Verdana" w:hAnsi="Verdana"/>
          <w:sz w:val="24"/>
          <w:szCs w:val="24"/>
        </w:rPr>
        <w:t xml:space="preserve"> payable to the HOA. </w:t>
      </w:r>
    </w:p>
    <w:p w:rsidR="004B42AC" w:rsidRPr="00DE2FE3" w:rsidRDefault="004B42AC" w:rsidP="00A649A9">
      <w:pPr>
        <w:pStyle w:val="ListParagraph"/>
        <w:spacing w:after="0"/>
        <w:ind w:left="0"/>
        <w:rPr>
          <w:rFonts w:ascii="Verdana" w:hAnsi="Verdana"/>
          <w:sz w:val="24"/>
          <w:szCs w:val="24"/>
          <w:u w:val="single"/>
        </w:rPr>
      </w:pPr>
    </w:p>
    <w:p w:rsidR="004B42AC" w:rsidRDefault="004B42AC" w:rsidP="002B3593">
      <w:pPr>
        <w:spacing w:after="0"/>
        <w:rPr>
          <w:rFonts w:ascii="Verdana" w:hAnsi="Verdana"/>
          <w:b/>
          <w:sz w:val="24"/>
          <w:szCs w:val="24"/>
          <w:u w:val="single"/>
        </w:rPr>
      </w:pPr>
      <w:r>
        <w:rPr>
          <w:rFonts w:ascii="Verdana" w:hAnsi="Verdana"/>
          <w:b/>
          <w:sz w:val="24"/>
          <w:szCs w:val="24"/>
          <w:u w:val="single"/>
        </w:rPr>
        <w:t>Multiple</w:t>
      </w:r>
      <w:r w:rsidRPr="008C6761">
        <w:rPr>
          <w:rFonts w:ascii="Verdana" w:hAnsi="Verdana"/>
          <w:b/>
          <w:sz w:val="24"/>
          <w:szCs w:val="24"/>
          <w:u w:val="single"/>
        </w:rPr>
        <w:t xml:space="preserve"> </w:t>
      </w:r>
      <w:r w:rsidR="00A649A9">
        <w:rPr>
          <w:rFonts w:ascii="Verdana" w:hAnsi="Verdana"/>
          <w:b/>
          <w:sz w:val="24"/>
          <w:szCs w:val="24"/>
          <w:u w:val="single"/>
        </w:rPr>
        <w:t>Violations</w:t>
      </w:r>
      <w:r w:rsidRPr="008C6761">
        <w:rPr>
          <w:rFonts w:ascii="Verdana" w:hAnsi="Verdana"/>
          <w:b/>
          <w:sz w:val="24"/>
          <w:szCs w:val="24"/>
          <w:u w:val="single"/>
        </w:rPr>
        <w:t xml:space="preserve"> </w:t>
      </w:r>
      <w:r w:rsidR="00A649A9">
        <w:rPr>
          <w:rFonts w:ascii="Verdana" w:hAnsi="Verdana"/>
          <w:b/>
          <w:sz w:val="24"/>
          <w:szCs w:val="24"/>
          <w:u w:val="single"/>
        </w:rPr>
        <w:t xml:space="preserve">(repeat or new violations) </w:t>
      </w:r>
      <w:r w:rsidRPr="008C6761">
        <w:rPr>
          <w:rFonts w:ascii="Verdana" w:hAnsi="Verdana"/>
          <w:b/>
          <w:sz w:val="24"/>
          <w:szCs w:val="24"/>
          <w:u w:val="single"/>
        </w:rPr>
        <w:t>with</w:t>
      </w:r>
      <w:r w:rsidR="00A649A9">
        <w:rPr>
          <w:rFonts w:ascii="Verdana" w:hAnsi="Verdana"/>
          <w:b/>
          <w:sz w:val="24"/>
          <w:szCs w:val="24"/>
          <w:u w:val="single"/>
        </w:rPr>
        <w:t>in a 12-</w:t>
      </w:r>
      <w:r>
        <w:rPr>
          <w:rFonts w:ascii="Verdana" w:hAnsi="Verdana"/>
          <w:b/>
          <w:sz w:val="24"/>
          <w:szCs w:val="24"/>
          <w:u w:val="single"/>
        </w:rPr>
        <w:t>month period with</w:t>
      </w:r>
      <w:r w:rsidRPr="008C6761">
        <w:rPr>
          <w:rFonts w:ascii="Verdana" w:hAnsi="Verdana"/>
          <w:b/>
          <w:sz w:val="24"/>
          <w:szCs w:val="24"/>
          <w:u w:val="single"/>
        </w:rPr>
        <w:t xml:space="preserve"> no resolution</w:t>
      </w:r>
      <w:r>
        <w:rPr>
          <w:rFonts w:ascii="Verdana" w:hAnsi="Verdana"/>
          <w:b/>
          <w:sz w:val="24"/>
          <w:szCs w:val="24"/>
          <w:u w:val="single"/>
        </w:rPr>
        <w:t>:</w:t>
      </w:r>
    </w:p>
    <w:p w:rsidR="004B42AC" w:rsidRDefault="004B42AC" w:rsidP="002B3593">
      <w:pPr>
        <w:spacing w:after="0"/>
        <w:rPr>
          <w:rFonts w:ascii="Verdana" w:hAnsi="Verdana"/>
          <w:b/>
          <w:sz w:val="24"/>
          <w:szCs w:val="24"/>
          <w:u w:val="single"/>
        </w:rPr>
      </w:pPr>
    </w:p>
    <w:p w:rsidR="004B42AC" w:rsidRPr="00A649A9" w:rsidRDefault="004B42AC" w:rsidP="00A649A9">
      <w:pPr>
        <w:pStyle w:val="ListParagraph"/>
        <w:numPr>
          <w:ilvl w:val="0"/>
          <w:numId w:val="2"/>
        </w:numPr>
        <w:spacing w:after="0"/>
        <w:rPr>
          <w:rFonts w:ascii="Verdana" w:hAnsi="Verdana"/>
          <w:sz w:val="24"/>
          <w:szCs w:val="24"/>
        </w:rPr>
      </w:pPr>
      <w:r w:rsidRPr="000F323F">
        <w:rPr>
          <w:rFonts w:ascii="Verdana" w:hAnsi="Verdana"/>
          <w:b/>
          <w:sz w:val="24"/>
          <w:szCs w:val="24"/>
          <w:u w:val="single"/>
        </w:rPr>
        <w:t xml:space="preserve">Initial </w:t>
      </w:r>
      <w:r w:rsidR="00A649A9" w:rsidRPr="000F323F">
        <w:rPr>
          <w:rFonts w:ascii="Verdana" w:hAnsi="Verdana"/>
          <w:b/>
          <w:sz w:val="24"/>
          <w:szCs w:val="24"/>
          <w:u w:val="single"/>
        </w:rPr>
        <w:t>Notice</w:t>
      </w:r>
      <w:r>
        <w:rPr>
          <w:rFonts w:ascii="Verdana" w:hAnsi="Verdana"/>
          <w:sz w:val="24"/>
          <w:szCs w:val="24"/>
          <w:u w:val="single"/>
        </w:rPr>
        <w:t>:</w:t>
      </w:r>
      <w:r>
        <w:rPr>
          <w:rFonts w:ascii="Verdana" w:hAnsi="Verdana"/>
          <w:sz w:val="24"/>
          <w:szCs w:val="24"/>
        </w:rPr>
        <w:t xml:space="preserve">   </w:t>
      </w:r>
      <w:r w:rsidR="00A649A9">
        <w:rPr>
          <w:rFonts w:ascii="Verdana" w:hAnsi="Verdana"/>
          <w:sz w:val="24"/>
          <w:szCs w:val="24"/>
        </w:rPr>
        <w:t xml:space="preserve">The </w:t>
      </w:r>
      <w:r w:rsidR="00AD7FDF">
        <w:rPr>
          <w:rFonts w:ascii="Verdana" w:hAnsi="Verdana"/>
          <w:sz w:val="24"/>
          <w:szCs w:val="24"/>
        </w:rPr>
        <w:t xml:space="preserve">HOA </w:t>
      </w:r>
      <w:r w:rsidR="00A649A9">
        <w:rPr>
          <w:rFonts w:ascii="Verdana" w:hAnsi="Verdana"/>
          <w:sz w:val="24"/>
          <w:szCs w:val="24"/>
        </w:rPr>
        <w:t xml:space="preserve">will send the owner a written letter via USPS, including a copy of the policy. The letter shall clearly state the violation and reference the specific section of the </w:t>
      </w:r>
      <w:r w:rsidR="008C736C">
        <w:rPr>
          <w:rFonts w:ascii="Verdana" w:hAnsi="Verdana"/>
          <w:sz w:val="24"/>
          <w:szCs w:val="24"/>
          <w:u w:val="single"/>
        </w:rPr>
        <w:t>codes</w:t>
      </w:r>
      <w:r w:rsidR="00A649A9">
        <w:rPr>
          <w:rFonts w:ascii="Verdana" w:hAnsi="Verdana"/>
          <w:sz w:val="24"/>
          <w:szCs w:val="24"/>
        </w:rPr>
        <w:t xml:space="preserve"> that has been violated. No financial penalty assessed.  </w:t>
      </w:r>
      <w:r w:rsidR="00A649A9" w:rsidRPr="00A649A9">
        <w:rPr>
          <w:rFonts w:ascii="Verdana" w:hAnsi="Verdana"/>
          <w:sz w:val="24"/>
          <w:szCs w:val="24"/>
        </w:rPr>
        <w:t>The owner has 15 days to resolve the issue.</w:t>
      </w:r>
    </w:p>
    <w:p w:rsidR="004B42AC" w:rsidRPr="00DE2FE3" w:rsidRDefault="004B42AC" w:rsidP="002B3593">
      <w:pPr>
        <w:pStyle w:val="ListParagraph"/>
        <w:spacing w:after="0"/>
        <w:rPr>
          <w:rFonts w:ascii="Verdana" w:hAnsi="Verdana"/>
          <w:sz w:val="24"/>
          <w:szCs w:val="24"/>
          <w:u w:val="single"/>
        </w:rPr>
      </w:pPr>
    </w:p>
    <w:p w:rsidR="004B42AC" w:rsidRPr="00C74408" w:rsidRDefault="004B42AC" w:rsidP="002B3593">
      <w:pPr>
        <w:pStyle w:val="ListParagraph"/>
        <w:numPr>
          <w:ilvl w:val="0"/>
          <w:numId w:val="2"/>
        </w:numPr>
        <w:spacing w:after="0"/>
        <w:rPr>
          <w:rFonts w:ascii="Verdana" w:hAnsi="Verdana"/>
          <w:sz w:val="24"/>
          <w:szCs w:val="24"/>
          <w:u w:val="single"/>
        </w:rPr>
      </w:pPr>
      <w:r w:rsidRPr="000F323F">
        <w:rPr>
          <w:rFonts w:ascii="Verdana" w:hAnsi="Verdana"/>
          <w:b/>
          <w:sz w:val="24"/>
          <w:szCs w:val="24"/>
          <w:u w:val="single"/>
        </w:rPr>
        <w:t xml:space="preserve">Second </w:t>
      </w:r>
      <w:r w:rsidR="00D6013B" w:rsidRPr="000F323F">
        <w:rPr>
          <w:rFonts w:ascii="Verdana" w:hAnsi="Verdana"/>
          <w:b/>
          <w:sz w:val="24"/>
          <w:szCs w:val="24"/>
          <w:u w:val="single"/>
        </w:rPr>
        <w:t>Notice</w:t>
      </w:r>
      <w:r w:rsidRPr="000F323F">
        <w:rPr>
          <w:rFonts w:ascii="Verdana" w:hAnsi="Verdana"/>
          <w:b/>
          <w:sz w:val="24"/>
          <w:szCs w:val="24"/>
          <w:u w:val="single"/>
        </w:rPr>
        <w:t>:</w:t>
      </w:r>
      <w:r>
        <w:rPr>
          <w:rFonts w:ascii="Verdana" w:hAnsi="Verdana"/>
          <w:sz w:val="24"/>
          <w:szCs w:val="24"/>
        </w:rPr>
        <w:t xml:space="preserve">   </w:t>
      </w:r>
      <w:r w:rsidR="00D6013B" w:rsidRPr="00A649A9">
        <w:rPr>
          <w:rFonts w:ascii="Verdana" w:hAnsi="Verdana"/>
          <w:sz w:val="24"/>
          <w:szCs w:val="24"/>
        </w:rPr>
        <w:t xml:space="preserve">After the initial 15 days, </w:t>
      </w:r>
      <w:r w:rsidR="00D6013B">
        <w:rPr>
          <w:rFonts w:ascii="Verdana" w:hAnsi="Verdana"/>
          <w:sz w:val="24"/>
          <w:szCs w:val="24"/>
        </w:rPr>
        <w:t xml:space="preserve">the </w:t>
      </w:r>
      <w:r w:rsidR="00AD7FDF">
        <w:rPr>
          <w:rFonts w:ascii="Verdana" w:hAnsi="Verdana"/>
          <w:sz w:val="24"/>
          <w:szCs w:val="24"/>
        </w:rPr>
        <w:t xml:space="preserve">HOA </w:t>
      </w:r>
      <w:r w:rsidR="00D6013B">
        <w:rPr>
          <w:rFonts w:ascii="Verdana" w:hAnsi="Verdana"/>
          <w:sz w:val="24"/>
          <w:szCs w:val="24"/>
        </w:rPr>
        <w:t xml:space="preserve">will send the owner a second written letter, this time via </w:t>
      </w:r>
      <w:r w:rsidR="00D6013B" w:rsidRPr="00A649A9">
        <w:rPr>
          <w:rFonts w:ascii="Verdana" w:hAnsi="Verdana"/>
          <w:sz w:val="24"/>
          <w:szCs w:val="24"/>
        </w:rPr>
        <w:t>certified mail</w:t>
      </w:r>
      <w:r w:rsidR="00D6013B">
        <w:rPr>
          <w:rFonts w:ascii="Verdana" w:hAnsi="Verdana"/>
          <w:sz w:val="24"/>
          <w:szCs w:val="24"/>
        </w:rPr>
        <w:t xml:space="preserve">.  </w:t>
      </w:r>
      <w:r>
        <w:rPr>
          <w:rFonts w:ascii="Verdana" w:hAnsi="Verdana"/>
          <w:sz w:val="24"/>
          <w:szCs w:val="24"/>
        </w:rPr>
        <w:t xml:space="preserve">The letter shall clearly restate the violation, reference the specific section of the </w:t>
      </w:r>
      <w:r w:rsidR="008C736C">
        <w:rPr>
          <w:rFonts w:ascii="Verdana" w:hAnsi="Verdana"/>
          <w:sz w:val="24"/>
          <w:szCs w:val="24"/>
          <w:u w:val="single"/>
        </w:rPr>
        <w:t>codes</w:t>
      </w:r>
      <w:r>
        <w:rPr>
          <w:rFonts w:ascii="Verdana" w:hAnsi="Verdana"/>
          <w:sz w:val="24"/>
          <w:szCs w:val="24"/>
        </w:rPr>
        <w:t xml:space="preserve"> that contin</w:t>
      </w:r>
      <w:r w:rsidR="00D6013B">
        <w:rPr>
          <w:rFonts w:ascii="Verdana" w:hAnsi="Verdana"/>
          <w:sz w:val="24"/>
          <w:szCs w:val="24"/>
        </w:rPr>
        <w:t xml:space="preserve">ues to be in violation, access a </w:t>
      </w:r>
      <w:r>
        <w:rPr>
          <w:rFonts w:ascii="Verdana" w:hAnsi="Verdana"/>
          <w:sz w:val="24"/>
          <w:szCs w:val="24"/>
        </w:rPr>
        <w:t>$50 financial penalty payable to the HOA.</w:t>
      </w:r>
    </w:p>
    <w:p w:rsidR="004B42AC" w:rsidRPr="00C74408" w:rsidRDefault="004B42AC" w:rsidP="002B3593">
      <w:pPr>
        <w:pStyle w:val="ListParagraph"/>
        <w:rPr>
          <w:rFonts w:ascii="Verdana" w:hAnsi="Verdana"/>
          <w:sz w:val="24"/>
          <w:szCs w:val="24"/>
          <w:u w:val="single"/>
        </w:rPr>
      </w:pPr>
    </w:p>
    <w:p w:rsidR="004B42AC" w:rsidRDefault="004B42AC" w:rsidP="00F71CC6">
      <w:pPr>
        <w:pStyle w:val="ListParagraph"/>
        <w:numPr>
          <w:ilvl w:val="0"/>
          <w:numId w:val="2"/>
        </w:numPr>
        <w:spacing w:after="0"/>
        <w:rPr>
          <w:rFonts w:ascii="Verdana" w:hAnsi="Verdana"/>
          <w:sz w:val="24"/>
          <w:szCs w:val="24"/>
          <w:u w:val="single"/>
        </w:rPr>
      </w:pPr>
      <w:r w:rsidRPr="000F323F">
        <w:rPr>
          <w:rFonts w:ascii="Verdana" w:hAnsi="Verdana"/>
          <w:b/>
          <w:sz w:val="24"/>
          <w:szCs w:val="24"/>
          <w:u w:val="single"/>
        </w:rPr>
        <w:t xml:space="preserve">Third </w:t>
      </w:r>
      <w:r w:rsidR="00D6013B" w:rsidRPr="000F323F">
        <w:rPr>
          <w:rFonts w:ascii="Verdana" w:hAnsi="Verdana"/>
          <w:b/>
          <w:sz w:val="24"/>
          <w:szCs w:val="24"/>
          <w:u w:val="single"/>
        </w:rPr>
        <w:t>Notice</w:t>
      </w:r>
      <w:r w:rsidRPr="000F323F">
        <w:rPr>
          <w:rFonts w:ascii="Verdana" w:hAnsi="Verdana"/>
          <w:b/>
          <w:sz w:val="24"/>
          <w:szCs w:val="24"/>
          <w:u w:val="single"/>
        </w:rPr>
        <w:t>:</w:t>
      </w:r>
      <w:r>
        <w:rPr>
          <w:rFonts w:ascii="Verdana" w:hAnsi="Verdana"/>
          <w:sz w:val="24"/>
          <w:szCs w:val="24"/>
        </w:rPr>
        <w:t xml:space="preserve">   </w:t>
      </w:r>
      <w:r w:rsidR="00D6013B" w:rsidRPr="00A649A9">
        <w:rPr>
          <w:rFonts w:ascii="Verdana" w:hAnsi="Verdana"/>
          <w:sz w:val="24"/>
          <w:szCs w:val="24"/>
        </w:rPr>
        <w:t xml:space="preserve">After an additional 15 days, the </w:t>
      </w:r>
      <w:r w:rsidR="00AD7FDF">
        <w:rPr>
          <w:rFonts w:ascii="Verdana" w:hAnsi="Verdana"/>
          <w:sz w:val="24"/>
          <w:szCs w:val="24"/>
        </w:rPr>
        <w:t xml:space="preserve">HOA </w:t>
      </w:r>
      <w:r w:rsidR="00D6013B" w:rsidRPr="00A649A9">
        <w:rPr>
          <w:rFonts w:ascii="Verdana" w:hAnsi="Verdana"/>
          <w:sz w:val="24"/>
          <w:szCs w:val="24"/>
        </w:rPr>
        <w:t xml:space="preserve">will </w:t>
      </w:r>
      <w:r w:rsidR="00D6013B">
        <w:rPr>
          <w:rFonts w:ascii="Verdana" w:hAnsi="Verdana"/>
          <w:sz w:val="24"/>
          <w:szCs w:val="24"/>
        </w:rPr>
        <w:t>send</w:t>
      </w:r>
      <w:r w:rsidR="00D6013B" w:rsidRPr="00A649A9">
        <w:rPr>
          <w:rFonts w:ascii="Verdana" w:hAnsi="Verdana"/>
          <w:sz w:val="24"/>
          <w:szCs w:val="24"/>
        </w:rPr>
        <w:t xml:space="preserve"> a</w:t>
      </w:r>
      <w:r w:rsidR="00D6013B">
        <w:rPr>
          <w:rFonts w:ascii="Verdana" w:hAnsi="Verdana"/>
          <w:sz w:val="24"/>
          <w:szCs w:val="24"/>
        </w:rPr>
        <w:t xml:space="preserve"> third written letter via USPS. </w:t>
      </w:r>
      <w:r>
        <w:rPr>
          <w:rFonts w:ascii="Verdana" w:hAnsi="Verdana"/>
          <w:sz w:val="24"/>
          <w:szCs w:val="24"/>
        </w:rPr>
        <w:t xml:space="preserve">The letter shall clearly restate the violation, reference the specific section of the </w:t>
      </w:r>
      <w:r w:rsidR="008C736C">
        <w:rPr>
          <w:rFonts w:ascii="Verdana" w:hAnsi="Verdana"/>
          <w:sz w:val="24"/>
          <w:szCs w:val="24"/>
          <w:u w:val="single"/>
        </w:rPr>
        <w:t>codes</w:t>
      </w:r>
      <w:r>
        <w:rPr>
          <w:rFonts w:ascii="Verdana" w:hAnsi="Verdana"/>
          <w:sz w:val="24"/>
          <w:szCs w:val="24"/>
        </w:rPr>
        <w:t xml:space="preserve"> that contin</w:t>
      </w:r>
      <w:r w:rsidR="00D6013B">
        <w:rPr>
          <w:rFonts w:ascii="Verdana" w:hAnsi="Verdana"/>
          <w:sz w:val="24"/>
          <w:szCs w:val="24"/>
        </w:rPr>
        <w:t xml:space="preserve">ues to be in violation, access a </w:t>
      </w:r>
      <w:r>
        <w:rPr>
          <w:rFonts w:ascii="Verdana" w:hAnsi="Verdana"/>
          <w:sz w:val="24"/>
          <w:szCs w:val="24"/>
        </w:rPr>
        <w:t xml:space="preserve">$100 financial penalty payable to the HOA.  Also, with this notice, the letter will provide notification that if the household does not comply with this third and FINAL NOTICE, that they may be subject to additional financial penalties and that the matter may be referred to an attorney, </w:t>
      </w:r>
      <w:r w:rsidRPr="00D6013B">
        <w:rPr>
          <w:rFonts w:ascii="Verdana" w:hAnsi="Verdana"/>
          <w:sz w:val="24"/>
          <w:szCs w:val="24"/>
        </w:rPr>
        <w:t xml:space="preserve">resulting </w:t>
      </w:r>
      <w:r w:rsidR="00F71CC6" w:rsidRPr="00D6013B">
        <w:rPr>
          <w:rFonts w:ascii="Verdana" w:hAnsi="Verdana"/>
          <w:sz w:val="24"/>
          <w:szCs w:val="24"/>
        </w:rPr>
        <w:t>in additional fees being assessed, up to and including a lien being placed on the property.</w:t>
      </w:r>
    </w:p>
    <w:p w:rsidR="00F71CC6" w:rsidRDefault="00F71CC6" w:rsidP="00F71CC6">
      <w:pPr>
        <w:pStyle w:val="ListParagraph"/>
        <w:spacing w:after="0"/>
        <w:ind w:left="0"/>
        <w:rPr>
          <w:rFonts w:ascii="Verdana" w:hAnsi="Verdana"/>
          <w:sz w:val="24"/>
          <w:szCs w:val="24"/>
          <w:u w:val="single"/>
        </w:rPr>
      </w:pPr>
    </w:p>
    <w:p w:rsidR="004B42AC" w:rsidRPr="0082704A" w:rsidRDefault="004B42AC" w:rsidP="002B3593">
      <w:pPr>
        <w:pStyle w:val="ListParagraph"/>
        <w:numPr>
          <w:ilvl w:val="0"/>
          <w:numId w:val="2"/>
        </w:numPr>
        <w:spacing w:after="0"/>
        <w:rPr>
          <w:rFonts w:ascii="Verdana" w:hAnsi="Verdana"/>
          <w:sz w:val="24"/>
          <w:szCs w:val="24"/>
          <w:u w:val="single"/>
        </w:rPr>
      </w:pPr>
      <w:r w:rsidRPr="000F323F">
        <w:rPr>
          <w:rFonts w:ascii="Verdana" w:hAnsi="Verdana"/>
          <w:b/>
          <w:sz w:val="24"/>
          <w:szCs w:val="24"/>
          <w:u w:val="single"/>
        </w:rPr>
        <w:t xml:space="preserve">Fourth </w:t>
      </w:r>
      <w:r w:rsidR="00D6013B" w:rsidRPr="000F323F">
        <w:rPr>
          <w:rFonts w:ascii="Verdana" w:hAnsi="Verdana"/>
          <w:b/>
          <w:sz w:val="24"/>
          <w:szCs w:val="24"/>
          <w:u w:val="single"/>
        </w:rPr>
        <w:t>Notice</w:t>
      </w:r>
      <w:r w:rsidRPr="000F323F">
        <w:rPr>
          <w:rFonts w:ascii="Verdana" w:hAnsi="Verdana"/>
          <w:b/>
          <w:sz w:val="24"/>
          <w:szCs w:val="24"/>
          <w:u w:val="single"/>
        </w:rPr>
        <w:t>:</w:t>
      </w:r>
      <w:r w:rsidRPr="002B3593">
        <w:rPr>
          <w:rFonts w:ascii="Verdana" w:hAnsi="Verdana"/>
          <w:sz w:val="24"/>
          <w:szCs w:val="24"/>
        </w:rPr>
        <w:t xml:space="preserve">  Written lett</w:t>
      </w:r>
      <w:r w:rsidR="00D6013B">
        <w:rPr>
          <w:rFonts w:ascii="Verdana" w:hAnsi="Verdana"/>
          <w:sz w:val="24"/>
          <w:szCs w:val="24"/>
        </w:rPr>
        <w:t xml:space="preserve">er from attorney. Additional </w:t>
      </w:r>
      <w:r>
        <w:rPr>
          <w:rFonts w:ascii="Verdana" w:hAnsi="Verdana"/>
          <w:sz w:val="24"/>
          <w:szCs w:val="24"/>
        </w:rPr>
        <w:t>$2</w:t>
      </w:r>
      <w:r w:rsidRPr="002B3593">
        <w:rPr>
          <w:rFonts w:ascii="Verdana" w:hAnsi="Verdana"/>
          <w:sz w:val="24"/>
          <w:szCs w:val="24"/>
        </w:rPr>
        <w:t xml:space="preserve">00 financial penalty and </w:t>
      </w:r>
      <w:r w:rsidR="00C40F05" w:rsidRPr="00D6013B">
        <w:rPr>
          <w:rFonts w:ascii="Verdana" w:hAnsi="Verdana"/>
          <w:sz w:val="24"/>
          <w:szCs w:val="24"/>
        </w:rPr>
        <w:t>attorney fees assessed</w:t>
      </w:r>
      <w:r w:rsidR="00D6013B" w:rsidRPr="00A649A9">
        <w:rPr>
          <w:rFonts w:ascii="Verdana" w:hAnsi="Verdana"/>
          <w:sz w:val="24"/>
          <w:szCs w:val="24"/>
        </w:rPr>
        <w:t>, up to and including a lien being placed on the property</w:t>
      </w:r>
      <w:r w:rsidR="00D6013B">
        <w:rPr>
          <w:rFonts w:ascii="Verdana" w:hAnsi="Verdana"/>
          <w:sz w:val="24"/>
          <w:szCs w:val="24"/>
        </w:rPr>
        <w:t>, payable to the HOA.</w:t>
      </w:r>
    </w:p>
    <w:p w:rsidR="004B42AC" w:rsidRPr="0082704A" w:rsidRDefault="004B42AC" w:rsidP="0082704A">
      <w:pPr>
        <w:pStyle w:val="ListParagraph"/>
        <w:rPr>
          <w:rFonts w:ascii="Verdana" w:hAnsi="Verdana"/>
          <w:sz w:val="24"/>
          <w:szCs w:val="24"/>
          <w:u w:val="single"/>
        </w:rPr>
      </w:pPr>
    </w:p>
    <w:p w:rsidR="004B42AC" w:rsidRDefault="004B42AC" w:rsidP="0082704A">
      <w:pPr>
        <w:spacing w:after="0"/>
        <w:rPr>
          <w:rFonts w:ascii="Verdana" w:hAnsi="Verdana"/>
          <w:sz w:val="24"/>
          <w:szCs w:val="24"/>
        </w:rPr>
      </w:pPr>
    </w:p>
    <w:p w:rsidR="004B42AC" w:rsidRDefault="004B42AC" w:rsidP="0082704A">
      <w:pPr>
        <w:spacing w:after="0"/>
        <w:rPr>
          <w:rFonts w:ascii="Verdana" w:hAnsi="Verdana"/>
          <w:sz w:val="24"/>
          <w:szCs w:val="24"/>
        </w:rPr>
      </w:pPr>
      <w:r>
        <w:rPr>
          <w:rFonts w:ascii="Verdana" w:hAnsi="Verdana"/>
          <w:sz w:val="24"/>
          <w:szCs w:val="24"/>
        </w:rPr>
        <w:t xml:space="preserve">Any financial penalties assessed as a result of this policy shall be subject to the same collection and legal remedies as would any delinquent association dues. </w:t>
      </w:r>
    </w:p>
    <w:p w:rsidR="004B42AC" w:rsidRDefault="004B42AC" w:rsidP="0082704A">
      <w:pPr>
        <w:spacing w:after="0"/>
        <w:rPr>
          <w:rFonts w:ascii="Verdana" w:hAnsi="Verdana"/>
          <w:sz w:val="24"/>
          <w:szCs w:val="24"/>
        </w:rPr>
      </w:pPr>
    </w:p>
    <w:p w:rsidR="004B42AC" w:rsidRDefault="004B42AC" w:rsidP="0082704A">
      <w:pPr>
        <w:spacing w:after="0"/>
        <w:rPr>
          <w:rFonts w:ascii="Verdana" w:hAnsi="Verdana"/>
          <w:sz w:val="24"/>
          <w:szCs w:val="24"/>
        </w:rPr>
      </w:pPr>
      <w:r>
        <w:rPr>
          <w:rFonts w:ascii="Verdana" w:hAnsi="Verdana"/>
          <w:sz w:val="24"/>
          <w:szCs w:val="24"/>
        </w:rPr>
        <w:t>After 12 months from the last offense, history is cleared and the policy schedule of events starts over.</w:t>
      </w:r>
    </w:p>
    <w:p w:rsidR="00367D05" w:rsidRDefault="00367D05" w:rsidP="0082704A">
      <w:pPr>
        <w:spacing w:after="0"/>
        <w:rPr>
          <w:rFonts w:ascii="Verdana" w:hAnsi="Verdana"/>
          <w:sz w:val="24"/>
          <w:szCs w:val="24"/>
        </w:rPr>
      </w:pPr>
    </w:p>
    <w:p w:rsidR="00367D05" w:rsidRDefault="00367D05" w:rsidP="0082704A">
      <w:pPr>
        <w:spacing w:after="0"/>
        <w:rPr>
          <w:rFonts w:ascii="Verdana" w:hAnsi="Verdana"/>
          <w:sz w:val="24"/>
          <w:szCs w:val="24"/>
        </w:rPr>
      </w:pPr>
    </w:p>
    <w:p w:rsidR="004B42AC" w:rsidRPr="00FB3F4A" w:rsidRDefault="008C736C" w:rsidP="00367D05">
      <w:pPr>
        <w:spacing w:after="0"/>
        <w:jc w:val="center"/>
        <w:rPr>
          <w:rFonts w:ascii="Verdana" w:hAnsi="Verdana"/>
          <w:b/>
          <w:sz w:val="24"/>
          <w:szCs w:val="24"/>
          <w:u w:val="single"/>
        </w:rPr>
      </w:pPr>
      <w:bookmarkStart w:id="0" w:name="_GoBack"/>
      <w:bookmarkEnd w:id="0"/>
      <w:r w:rsidRPr="00FB3F4A">
        <w:rPr>
          <w:rFonts w:ascii="Verdana" w:hAnsi="Verdana"/>
          <w:b/>
          <w:sz w:val="24"/>
          <w:szCs w:val="24"/>
          <w:u w:val="single"/>
        </w:rPr>
        <w:lastRenderedPageBreak/>
        <w:t>Violations concerning grass height:</w:t>
      </w:r>
    </w:p>
    <w:p w:rsidR="008C736C" w:rsidRDefault="008C736C" w:rsidP="0082704A">
      <w:pPr>
        <w:spacing w:after="0"/>
        <w:rPr>
          <w:rFonts w:ascii="Verdana" w:hAnsi="Verdana"/>
          <w:sz w:val="24"/>
          <w:szCs w:val="24"/>
        </w:rPr>
      </w:pPr>
    </w:p>
    <w:p w:rsidR="008C736C" w:rsidRPr="00FB13F4" w:rsidRDefault="00FB3F4A" w:rsidP="008C736C">
      <w:pPr>
        <w:numPr>
          <w:ilvl w:val="0"/>
          <w:numId w:val="3"/>
        </w:numPr>
        <w:spacing w:after="0"/>
        <w:rPr>
          <w:rFonts w:ascii="Verdana" w:hAnsi="Verdana"/>
          <w:sz w:val="24"/>
          <w:szCs w:val="24"/>
        </w:rPr>
      </w:pPr>
      <w:r w:rsidRPr="00FB13F4">
        <w:rPr>
          <w:rFonts w:ascii="Verdana" w:hAnsi="Verdana"/>
          <w:sz w:val="24"/>
          <w:szCs w:val="24"/>
        </w:rPr>
        <w:t xml:space="preserve">First notice: </w:t>
      </w:r>
      <w:r w:rsidR="008C736C" w:rsidRPr="00FB13F4">
        <w:rPr>
          <w:rFonts w:ascii="Verdana" w:hAnsi="Verdana"/>
          <w:sz w:val="24"/>
          <w:szCs w:val="24"/>
        </w:rPr>
        <w:t xml:space="preserve">The </w:t>
      </w:r>
      <w:r w:rsidR="00AD7FDF">
        <w:rPr>
          <w:rFonts w:ascii="Verdana" w:hAnsi="Verdana"/>
          <w:sz w:val="24"/>
          <w:szCs w:val="24"/>
        </w:rPr>
        <w:t xml:space="preserve">HOA </w:t>
      </w:r>
      <w:r w:rsidR="008C736C" w:rsidRPr="00FB13F4">
        <w:rPr>
          <w:rFonts w:ascii="Verdana" w:hAnsi="Verdana"/>
          <w:sz w:val="24"/>
          <w:szCs w:val="24"/>
        </w:rPr>
        <w:t xml:space="preserve">routinely surveys the neighborhood to detect unsightly lot conditions. When grass height exceeds </w:t>
      </w:r>
      <w:r w:rsidR="00FB13F4">
        <w:rPr>
          <w:rFonts w:ascii="Verdana" w:hAnsi="Verdana"/>
          <w:sz w:val="24"/>
          <w:szCs w:val="24"/>
        </w:rPr>
        <w:t xml:space="preserve">12” </w:t>
      </w:r>
      <w:r w:rsidR="008C736C" w:rsidRPr="00FB13F4">
        <w:rPr>
          <w:rFonts w:ascii="Verdana" w:hAnsi="Verdana"/>
          <w:sz w:val="24"/>
          <w:szCs w:val="24"/>
        </w:rPr>
        <w:t xml:space="preserve">according to </w:t>
      </w:r>
      <w:r w:rsidR="00FB13F4">
        <w:rPr>
          <w:rFonts w:ascii="Verdana" w:hAnsi="Verdana"/>
          <w:sz w:val="24"/>
          <w:szCs w:val="24"/>
        </w:rPr>
        <w:t>the Declaration</w:t>
      </w:r>
      <w:r w:rsidR="008B588D" w:rsidRPr="00FB13F4">
        <w:rPr>
          <w:rFonts w:ascii="Verdana" w:hAnsi="Verdana"/>
          <w:sz w:val="24"/>
          <w:szCs w:val="24"/>
        </w:rPr>
        <w:t xml:space="preserve"> </w:t>
      </w:r>
      <w:r w:rsidR="00FB13F4">
        <w:rPr>
          <w:rFonts w:ascii="Verdana" w:hAnsi="Verdana"/>
          <w:sz w:val="24"/>
          <w:szCs w:val="24"/>
        </w:rPr>
        <w:t xml:space="preserve">(Article VI Section 3”) </w:t>
      </w:r>
      <w:r w:rsidR="008B588D" w:rsidRPr="00FB13F4">
        <w:rPr>
          <w:rFonts w:ascii="Verdana" w:hAnsi="Verdana"/>
          <w:sz w:val="24"/>
          <w:szCs w:val="24"/>
        </w:rPr>
        <w:t>12</w:t>
      </w:r>
      <w:r w:rsidR="00FB13F4">
        <w:rPr>
          <w:rFonts w:ascii="Verdana" w:hAnsi="Verdana"/>
          <w:sz w:val="24"/>
          <w:szCs w:val="24"/>
        </w:rPr>
        <w:t xml:space="preserve">” </w:t>
      </w:r>
      <w:r w:rsidR="008C736C" w:rsidRPr="00FB13F4">
        <w:rPr>
          <w:rFonts w:ascii="Verdana" w:hAnsi="Verdana"/>
          <w:sz w:val="24"/>
          <w:szCs w:val="24"/>
        </w:rPr>
        <w:t>she/he will report violations of those ordina</w:t>
      </w:r>
      <w:r w:rsidRPr="00FB13F4">
        <w:rPr>
          <w:rFonts w:ascii="Verdana" w:hAnsi="Verdana"/>
          <w:sz w:val="24"/>
          <w:szCs w:val="24"/>
        </w:rPr>
        <w:t>n</w:t>
      </w:r>
      <w:r w:rsidR="008C736C" w:rsidRPr="00FB13F4">
        <w:rPr>
          <w:rFonts w:ascii="Verdana" w:hAnsi="Verdana"/>
          <w:sz w:val="24"/>
          <w:szCs w:val="24"/>
        </w:rPr>
        <w:t>ces via available means, e.g., Lex Call. He/she will also send the owner a written letter via USPS, including a copy of this policy. The letter shall s</w:t>
      </w:r>
      <w:r w:rsidRPr="00FB13F4">
        <w:rPr>
          <w:rFonts w:ascii="Verdana" w:hAnsi="Verdana"/>
          <w:sz w:val="24"/>
          <w:szCs w:val="24"/>
        </w:rPr>
        <w:t>t</w:t>
      </w:r>
      <w:r w:rsidR="008C736C" w:rsidRPr="00FB13F4">
        <w:rPr>
          <w:rFonts w:ascii="Verdana" w:hAnsi="Verdana"/>
          <w:sz w:val="24"/>
          <w:szCs w:val="24"/>
        </w:rPr>
        <w:t>ate the violation and reference the specific section of the codes that has been violated. No financial penalty will be assessed. The owner has 1</w:t>
      </w:r>
      <w:r w:rsidR="00FB13F4">
        <w:rPr>
          <w:rFonts w:ascii="Verdana" w:hAnsi="Verdana"/>
          <w:sz w:val="24"/>
          <w:szCs w:val="24"/>
        </w:rPr>
        <w:t>0</w:t>
      </w:r>
      <w:r w:rsidR="008C736C" w:rsidRPr="00FB13F4">
        <w:rPr>
          <w:rFonts w:ascii="Verdana" w:hAnsi="Verdana"/>
          <w:sz w:val="24"/>
          <w:szCs w:val="24"/>
        </w:rPr>
        <w:t xml:space="preserve"> days to resolve the issue.</w:t>
      </w:r>
      <w:r w:rsidR="00FB13F4">
        <w:rPr>
          <w:rFonts w:ascii="Verdana" w:hAnsi="Verdana"/>
          <w:sz w:val="24"/>
          <w:szCs w:val="24"/>
        </w:rPr>
        <w:t xml:space="preserve"> Ref. Declaration Article VI Section 3.</w:t>
      </w:r>
    </w:p>
    <w:p w:rsidR="00FB13F4" w:rsidRPr="00FB3F4A" w:rsidRDefault="00FB13F4" w:rsidP="00FB13F4">
      <w:pPr>
        <w:spacing w:after="0"/>
        <w:ind w:left="720"/>
        <w:rPr>
          <w:rFonts w:ascii="Verdana" w:hAnsi="Verdana"/>
          <w:sz w:val="24"/>
          <w:szCs w:val="24"/>
          <w:u w:val="single"/>
        </w:rPr>
      </w:pPr>
    </w:p>
    <w:p w:rsidR="008C736C" w:rsidRPr="00FB13F4" w:rsidRDefault="008C736C" w:rsidP="008C736C">
      <w:pPr>
        <w:numPr>
          <w:ilvl w:val="0"/>
          <w:numId w:val="3"/>
        </w:numPr>
        <w:spacing w:after="0"/>
        <w:rPr>
          <w:rFonts w:ascii="Verdana" w:hAnsi="Verdana"/>
          <w:sz w:val="24"/>
          <w:szCs w:val="24"/>
        </w:rPr>
      </w:pPr>
      <w:r w:rsidRPr="00FB13F4">
        <w:rPr>
          <w:rFonts w:ascii="Verdana" w:hAnsi="Verdana"/>
          <w:sz w:val="24"/>
          <w:szCs w:val="24"/>
        </w:rPr>
        <w:t>Second notice: The HOA will hire a lawn service. The charge for the service will be payable to the HOA within 10 days</w:t>
      </w:r>
      <w:r w:rsidR="00FB3F4A" w:rsidRPr="00FB13F4">
        <w:rPr>
          <w:rFonts w:ascii="Verdana" w:hAnsi="Verdana"/>
          <w:sz w:val="24"/>
          <w:szCs w:val="24"/>
        </w:rPr>
        <w:t xml:space="preserve"> of receipt of notice. If not paid, the owner will incur an additional financial penalty of $50 for each month not paid.</w:t>
      </w:r>
    </w:p>
    <w:p w:rsidR="004B42AC" w:rsidRPr="0082704A" w:rsidRDefault="004B42AC" w:rsidP="0082704A">
      <w:pPr>
        <w:spacing w:after="0"/>
        <w:rPr>
          <w:rFonts w:ascii="Verdana" w:hAnsi="Verdana"/>
          <w:sz w:val="24"/>
          <w:szCs w:val="24"/>
          <w:u w:val="single"/>
        </w:rPr>
      </w:pPr>
    </w:p>
    <w:sectPr w:rsidR="004B42AC" w:rsidRPr="0082704A" w:rsidSect="00A649A9">
      <w:footerReference w:type="default" r:id="rId8"/>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032" w:rsidRDefault="00F77032" w:rsidP="0082704A">
      <w:pPr>
        <w:spacing w:after="0" w:line="240" w:lineRule="auto"/>
      </w:pPr>
      <w:r>
        <w:separator/>
      </w:r>
    </w:p>
  </w:endnote>
  <w:endnote w:type="continuationSeparator" w:id="0">
    <w:p w:rsidR="00F77032" w:rsidRDefault="00F77032" w:rsidP="00827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CC6" w:rsidRPr="0087163E" w:rsidRDefault="00F71CC6" w:rsidP="0087163E">
    <w:pPr>
      <w:pStyle w:val="Footer"/>
      <w:pBdr>
        <w:top w:val="thinThickSmallGap" w:sz="24" w:space="1" w:color="622423"/>
      </w:pBdr>
      <w:tabs>
        <w:tab w:val="clear" w:pos="4680"/>
        <w:tab w:val="clear" w:pos="9360"/>
        <w:tab w:val="right" w:pos="10800"/>
      </w:tabs>
      <w:rPr>
        <w:rFonts w:ascii="Verdana" w:hAnsi="Verdana"/>
      </w:rPr>
    </w:pPr>
    <w:r w:rsidRPr="0087163E">
      <w:rPr>
        <w:rFonts w:ascii="Verdana" w:hAnsi="Verdana"/>
      </w:rPr>
      <w:t xml:space="preserve">Page </w:t>
    </w:r>
    <w:r w:rsidRPr="0087163E">
      <w:rPr>
        <w:rFonts w:ascii="Verdana" w:hAnsi="Verdana"/>
      </w:rPr>
      <w:fldChar w:fldCharType="begin"/>
    </w:r>
    <w:r w:rsidRPr="0087163E">
      <w:rPr>
        <w:rFonts w:ascii="Verdana" w:hAnsi="Verdana"/>
      </w:rPr>
      <w:instrText xml:space="preserve"> PAGE   \* MERGEFORMAT </w:instrText>
    </w:r>
    <w:r w:rsidRPr="0087163E">
      <w:rPr>
        <w:rFonts w:ascii="Verdana" w:hAnsi="Verdana"/>
      </w:rPr>
      <w:fldChar w:fldCharType="separate"/>
    </w:r>
    <w:r w:rsidR="000F1E47">
      <w:rPr>
        <w:rFonts w:ascii="Verdana" w:hAnsi="Verdana"/>
        <w:noProof/>
      </w:rPr>
      <w:t>1</w:t>
    </w:r>
    <w:r w:rsidRPr="0087163E">
      <w:rPr>
        <w:rFonts w:ascii="Verdana" w:hAnsi="Verdana"/>
      </w:rPr>
      <w:fldChar w:fldCharType="end"/>
    </w:r>
  </w:p>
  <w:p w:rsidR="00F71CC6" w:rsidRDefault="00F71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032" w:rsidRDefault="00F77032" w:rsidP="0082704A">
      <w:pPr>
        <w:spacing w:after="0" w:line="240" w:lineRule="auto"/>
      </w:pPr>
      <w:r>
        <w:separator/>
      </w:r>
    </w:p>
  </w:footnote>
  <w:footnote w:type="continuationSeparator" w:id="0">
    <w:p w:rsidR="00F77032" w:rsidRDefault="00F77032" w:rsidP="008270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23C1C"/>
    <w:multiLevelType w:val="hybridMultilevel"/>
    <w:tmpl w:val="B96CE8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64F33D8"/>
    <w:multiLevelType w:val="hybridMultilevel"/>
    <w:tmpl w:val="B96CE8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0D47D02"/>
    <w:multiLevelType w:val="hybridMultilevel"/>
    <w:tmpl w:val="CB1A3F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FLpQt3kZcEcHCZax6COsS55zRa8=" w:salt="oDX9/HLlVyDohre92KLg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A22"/>
    <w:rsid w:val="000011B9"/>
    <w:rsid w:val="00011BD3"/>
    <w:rsid w:val="0006019F"/>
    <w:rsid w:val="00081F30"/>
    <w:rsid w:val="000A2106"/>
    <w:rsid w:val="000A2A65"/>
    <w:rsid w:val="000F126F"/>
    <w:rsid w:val="000F1E47"/>
    <w:rsid w:val="000F323F"/>
    <w:rsid w:val="001229EF"/>
    <w:rsid w:val="001301F0"/>
    <w:rsid w:val="001360E9"/>
    <w:rsid w:val="00143E03"/>
    <w:rsid w:val="00160DF5"/>
    <w:rsid w:val="00162F28"/>
    <w:rsid w:val="00175169"/>
    <w:rsid w:val="00181A87"/>
    <w:rsid w:val="001B34C5"/>
    <w:rsid w:val="001C7466"/>
    <w:rsid w:val="0020736E"/>
    <w:rsid w:val="00227ADB"/>
    <w:rsid w:val="00234DCE"/>
    <w:rsid w:val="00241276"/>
    <w:rsid w:val="002601E7"/>
    <w:rsid w:val="00270FBE"/>
    <w:rsid w:val="002B3593"/>
    <w:rsid w:val="00317DD4"/>
    <w:rsid w:val="0032482C"/>
    <w:rsid w:val="0034527E"/>
    <w:rsid w:val="00367D05"/>
    <w:rsid w:val="0038639C"/>
    <w:rsid w:val="003871F8"/>
    <w:rsid w:val="00396854"/>
    <w:rsid w:val="003F1944"/>
    <w:rsid w:val="00423828"/>
    <w:rsid w:val="00483BB9"/>
    <w:rsid w:val="004A305E"/>
    <w:rsid w:val="004B42AC"/>
    <w:rsid w:val="004C5DEA"/>
    <w:rsid w:val="004D3E58"/>
    <w:rsid w:val="005431E9"/>
    <w:rsid w:val="00547074"/>
    <w:rsid w:val="005932E3"/>
    <w:rsid w:val="005E7BB9"/>
    <w:rsid w:val="005F01B9"/>
    <w:rsid w:val="00623678"/>
    <w:rsid w:val="00625A3A"/>
    <w:rsid w:val="00642AC4"/>
    <w:rsid w:val="00662707"/>
    <w:rsid w:val="00681B95"/>
    <w:rsid w:val="00683C59"/>
    <w:rsid w:val="00690D72"/>
    <w:rsid w:val="007A3833"/>
    <w:rsid w:val="007B3220"/>
    <w:rsid w:val="007F629C"/>
    <w:rsid w:val="00816DFD"/>
    <w:rsid w:val="00826304"/>
    <w:rsid w:val="0082704A"/>
    <w:rsid w:val="0087163E"/>
    <w:rsid w:val="0087259A"/>
    <w:rsid w:val="008931F8"/>
    <w:rsid w:val="00897B33"/>
    <w:rsid w:val="008B588D"/>
    <w:rsid w:val="008B7C89"/>
    <w:rsid w:val="008C6761"/>
    <w:rsid w:val="008C736C"/>
    <w:rsid w:val="008D0286"/>
    <w:rsid w:val="008E1DA5"/>
    <w:rsid w:val="00905AC2"/>
    <w:rsid w:val="0092637F"/>
    <w:rsid w:val="00926F46"/>
    <w:rsid w:val="00933533"/>
    <w:rsid w:val="00964428"/>
    <w:rsid w:val="00976AC5"/>
    <w:rsid w:val="009A6A22"/>
    <w:rsid w:val="009B240D"/>
    <w:rsid w:val="009B67DB"/>
    <w:rsid w:val="009D0080"/>
    <w:rsid w:val="009D4141"/>
    <w:rsid w:val="00A649A9"/>
    <w:rsid w:val="00A843AB"/>
    <w:rsid w:val="00A95C82"/>
    <w:rsid w:val="00AC7FD8"/>
    <w:rsid w:val="00AD7FDF"/>
    <w:rsid w:val="00AE6C4E"/>
    <w:rsid w:val="00AF0A97"/>
    <w:rsid w:val="00B349D8"/>
    <w:rsid w:val="00B4135B"/>
    <w:rsid w:val="00B74FD8"/>
    <w:rsid w:val="00B85D17"/>
    <w:rsid w:val="00B95828"/>
    <w:rsid w:val="00BC096E"/>
    <w:rsid w:val="00BE66A7"/>
    <w:rsid w:val="00BF154A"/>
    <w:rsid w:val="00BF6A08"/>
    <w:rsid w:val="00C01664"/>
    <w:rsid w:val="00C060D2"/>
    <w:rsid w:val="00C1735B"/>
    <w:rsid w:val="00C40F05"/>
    <w:rsid w:val="00C74408"/>
    <w:rsid w:val="00D6013B"/>
    <w:rsid w:val="00DA1206"/>
    <w:rsid w:val="00DE2FE3"/>
    <w:rsid w:val="00DF5DA0"/>
    <w:rsid w:val="00E16C40"/>
    <w:rsid w:val="00E67741"/>
    <w:rsid w:val="00E737D0"/>
    <w:rsid w:val="00F46F05"/>
    <w:rsid w:val="00F55873"/>
    <w:rsid w:val="00F6151A"/>
    <w:rsid w:val="00F71CC6"/>
    <w:rsid w:val="00F77032"/>
    <w:rsid w:val="00F80F51"/>
    <w:rsid w:val="00F827C8"/>
    <w:rsid w:val="00F90B6B"/>
    <w:rsid w:val="00FB13F4"/>
    <w:rsid w:val="00FB3F4A"/>
    <w:rsid w:val="00FE6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7C8"/>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C6761"/>
    <w:pPr>
      <w:ind w:left="720"/>
      <w:contextualSpacing/>
    </w:pPr>
  </w:style>
  <w:style w:type="paragraph" w:styleId="Header">
    <w:name w:val="header"/>
    <w:basedOn w:val="Normal"/>
    <w:link w:val="HeaderChar"/>
    <w:uiPriority w:val="99"/>
    <w:semiHidden/>
    <w:rsid w:val="0082704A"/>
    <w:pPr>
      <w:tabs>
        <w:tab w:val="center" w:pos="4680"/>
        <w:tab w:val="right" w:pos="9360"/>
      </w:tabs>
      <w:spacing w:after="0" w:line="240" w:lineRule="auto"/>
    </w:pPr>
  </w:style>
  <w:style w:type="character" w:customStyle="1" w:styleId="HeaderChar">
    <w:name w:val="Header Char"/>
    <w:link w:val="Header"/>
    <w:uiPriority w:val="99"/>
    <w:semiHidden/>
    <w:locked/>
    <w:rsid w:val="0082704A"/>
    <w:rPr>
      <w:rFonts w:cs="Times New Roman"/>
    </w:rPr>
  </w:style>
  <w:style w:type="paragraph" w:styleId="Footer">
    <w:name w:val="footer"/>
    <w:basedOn w:val="Normal"/>
    <w:link w:val="FooterChar"/>
    <w:uiPriority w:val="99"/>
    <w:rsid w:val="0082704A"/>
    <w:pPr>
      <w:tabs>
        <w:tab w:val="center" w:pos="4680"/>
        <w:tab w:val="right" w:pos="9360"/>
      </w:tabs>
      <w:spacing w:after="0" w:line="240" w:lineRule="auto"/>
    </w:pPr>
  </w:style>
  <w:style w:type="character" w:customStyle="1" w:styleId="FooterChar">
    <w:name w:val="Footer Char"/>
    <w:link w:val="Footer"/>
    <w:uiPriority w:val="99"/>
    <w:locked/>
    <w:rsid w:val="0082704A"/>
    <w:rPr>
      <w:rFonts w:cs="Times New Roman"/>
    </w:rPr>
  </w:style>
  <w:style w:type="paragraph" w:styleId="BalloonText">
    <w:name w:val="Balloon Text"/>
    <w:basedOn w:val="Normal"/>
    <w:link w:val="BalloonTextChar"/>
    <w:uiPriority w:val="99"/>
    <w:semiHidden/>
    <w:rsid w:val="00827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270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7C8"/>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C6761"/>
    <w:pPr>
      <w:ind w:left="720"/>
      <w:contextualSpacing/>
    </w:pPr>
  </w:style>
  <w:style w:type="paragraph" w:styleId="Header">
    <w:name w:val="header"/>
    <w:basedOn w:val="Normal"/>
    <w:link w:val="HeaderChar"/>
    <w:uiPriority w:val="99"/>
    <w:semiHidden/>
    <w:rsid w:val="0082704A"/>
    <w:pPr>
      <w:tabs>
        <w:tab w:val="center" w:pos="4680"/>
        <w:tab w:val="right" w:pos="9360"/>
      </w:tabs>
      <w:spacing w:after="0" w:line="240" w:lineRule="auto"/>
    </w:pPr>
  </w:style>
  <w:style w:type="character" w:customStyle="1" w:styleId="HeaderChar">
    <w:name w:val="Header Char"/>
    <w:link w:val="Header"/>
    <w:uiPriority w:val="99"/>
    <w:semiHidden/>
    <w:locked/>
    <w:rsid w:val="0082704A"/>
    <w:rPr>
      <w:rFonts w:cs="Times New Roman"/>
    </w:rPr>
  </w:style>
  <w:style w:type="paragraph" w:styleId="Footer">
    <w:name w:val="footer"/>
    <w:basedOn w:val="Normal"/>
    <w:link w:val="FooterChar"/>
    <w:uiPriority w:val="99"/>
    <w:rsid w:val="0082704A"/>
    <w:pPr>
      <w:tabs>
        <w:tab w:val="center" w:pos="4680"/>
        <w:tab w:val="right" w:pos="9360"/>
      </w:tabs>
      <w:spacing w:after="0" w:line="240" w:lineRule="auto"/>
    </w:pPr>
  </w:style>
  <w:style w:type="character" w:customStyle="1" w:styleId="FooterChar">
    <w:name w:val="Footer Char"/>
    <w:link w:val="Footer"/>
    <w:uiPriority w:val="99"/>
    <w:locked/>
    <w:rsid w:val="0082704A"/>
    <w:rPr>
      <w:rFonts w:cs="Times New Roman"/>
    </w:rPr>
  </w:style>
  <w:style w:type="paragraph" w:styleId="BalloonText">
    <w:name w:val="Balloon Text"/>
    <w:basedOn w:val="Normal"/>
    <w:link w:val="BalloonTextChar"/>
    <w:uiPriority w:val="99"/>
    <w:semiHidden/>
    <w:rsid w:val="00827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270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763</Words>
  <Characters>4354</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Gleneagles</vt:lpstr>
    </vt:vector>
  </TitlesOfParts>
  <Company>Essence HealthCare</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Gleneagles</dc:title>
  <dc:creator>Admin DEarly</dc:creator>
  <cp:lastModifiedBy>Tony &amp; Sharon</cp:lastModifiedBy>
  <cp:revision>10</cp:revision>
  <cp:lastPrinted>2014-11-25T21:02:00Z</cp:lastPrinted>
  <dcterms:created xsi:type="dcterms:W3CDTF">2018-09-17T12:35:00Z</dcterms:created>
  <dcterms:modified xsi:type="dcterms:W3CDTF">2018-09-17T13:11:00Z</dcterms:modified>
  <cp:contentStatus/>
</cp:coreProperties>
</file>